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B0F" w:rsidRPr="00550780" w:rsidRDefault="00E95049">
      <w:pPr>
        <w:pStyle w:val="Body"/>
        <w:spacing w:after="240" w:line="240" w:lineRule="auto"/>
        <w:jc w:val="both"/>
        <w:rPr>
          <w:rFonts w:ascii="Gill Sans Light" w:eastAsia="Gill Sans Light" w:hAnsi="Gill Sans Light" w:cs="Gill Sans Light"/>
          <w:i/>
          <w:iCs/>
          <w:color w:val="0E101A"/>
          <w:sz w:val="34"/>
          <w:szCs w:val="28"/>
          <w:u w:color="0E101A"/>
        </w:rPr>
      </w:pPr>
      <w:r w:rsidRPr="00550780">
        <w:rPr>
          <w:rFonts w:ascii="Gill Sans Light" w:hAnsi="Gill Sans Light"/>
          <w:i/>
          <w:iCs/>
          <w:color w:val="0E101A"/>
          <w:sz w:val="34"/>
          <w:szCs w:val="28"/>
          <w:u w:color="0E101A"/>
          <w:lang w:val="en-US"/>
        </w:rPr>
        <w:t xml:space="preserve">Profile of Rtn. Flt Lt K P Nagesh: Self-Made Industrialist, Social Activist, </w:t>
      </w:r>
      <w:r w:rsidR="00DE0FE9" w:rsidRPr="00550780">
        <w:rPr>
          <w:rFonts w:ascii="Gill Sans Light" w:hAnsi="Gill Sans Light"/>
          <w:noProof/>
          <w:color w:val="0E101A"/>
          <w:sz w:val="30"/>
          <w:szCs w:val="24"/>
          <w:u w:color="0E101A"/>
        </w:rPr>
        <mc:AlternateContent>
          <mc:Choice Requires="wps">
            <w:drawing>
              <wp:anchor distT="0" distB="0" distL="0" distR="0" simplePos="0" relativeHeight="251659264" behindDoc="0" locked="0" layoutInCell="1" allowOverlap="1" wp14:anchorId="2C65D21A" wp14:editId="593A0A1B">
                <wp:simplePos x="0" y="0"/>
                <wp:positionH relativeFrom="column">
                  <wp:posOffset>6984</wp:posOffset>
                </wp:positionH>
                <wp:positionV relativeFrom="line">
                  <wp:posOffset>37465</wp:posOffset>
                </wp:positionV>
                <wp:extent cx="6486525" cy="19050"/>
                <wp:effectExtent l="19050" t="57150" r="85725" b="114300"/>
                <wp:wrapNone/>
                <wp:docPr id="1073741825" name="officeArt object" descr="Straight Connector 1"/>
                <wp:cNvGraphicFramePr/>
                <a:graphic xmlns:a="http://schemas.openxmlformats.org/drawingml/2006/main">
                  <a:graphicData uri="http://schemas.microsoft.com/office/word/2010/wordprocessingShape">
                    <wps:wsp>
                      <wps:cNvCnPr/>
                      <wps:spPr>
                        <a:xfrm flipV="1">
                          <a:off x="0" y="0"/>
                          <a:ext cx="6486525" cy="19050"/>
                        </a:xfrm>
                        <a:prstGeom prst="line">
                          <a:avLst/>
                        </a:prstGeom>
                        <a:noFill/>
                        <a:ln w="19050" cap="flat">
                          <a:solidFill>
                            <a:srgbClr val="F11D4F"/>
                          </a:solidFill>
                          <a:prstDash val="solid"/>
                          <a:miter lim="800000"/>
                        </a:ln>
                        <a:effectLst>
                          <a:outerShdw blurRad="50800" dist="38100" dir="2700000" rotWithShape="0">
                            <a:srgbClr val="000000">
                              <a:alpha val="40000"/>
                            </a:srgbClr>
                          </a:outerShdw>
                          <a:reflection stA="52000" endPos="40000" dir="5400000" sy="-100000" algn="bl" rotWithShape="0"/>
                        </a:effectLst>
                      </wps:spPr>
                      <wps:bodyPr/>
                    </wps:wsp>
                  </a:graphicData>
                </a:graphic>
                <wp14:sizeRelH relativeFrom="margin">
                  <wp14:pctWidth>0</wp14:pctWidth>
                </wp14:sizeRelH>
                <wp14:sizeRelV relativeFrom="margin">
                  <wp14:pctHeight>0</wp14:pctHeight>
                </wp14:sizeRelV>
              </wp:anchor>
            </w:drawing>
          </mc:Choice>
          <mc:Fallback>
            <w:pict>
              <v:line w14:anchorId="073FFD31" id="officeArt object" o:spid="_x0000_s1026" alt="Straight Connector 1" style="position:absolute;flip: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 from=".55pt,2.95pt" to="51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" strokecolor="#f11d4f" strokeweight="1.5pt">
                <v:stroke joinstyle="miter"/>
                <v:shadow on="t" color="black" opacity="26214f" origin=",.5" offset=".74836mm,.74836mm"/>
                <w10:wrap anchory="line"/>
              </v:line>
            </w:pict>
          </mc:Fallback>
        </mc:AlternateContent>
      </w:r>
      <w:r w:rsidRPr="00550780">
        <w:rPr>
          <w:rFonts w:ascii="Gill Sans Light" w:hAnsi="Gill Sans Light"/>
          <w:i/>
          <w:iCs/>
          <w:color w:val="0E101A"/>
          <w:sz w:val="34"/>
          <w:szCs w:val="28"/>
          <w:u w:color="0E101A"/>
          <w:lang w:val="en-US"/>
        </w:rPr>
        <w:t>and Patriot</w:t>
      </w:r>
      <w:bookmarkStart w:id="0" w:name="_GoBack"/>
      <w:bookmarkEnd w:id="0"/>
    </w:p>
    <w:p w:rsidR="007E3B0F" w:rsidRPr="00550780" w:rsidRDefault="007E3B0F">
      <w:pPr>
        <w:pStyle w:val="Body"/>
        <w:spacing w:after="240" w:line="240" w:lineRule="auto"/>
        <w:jc w:val="both"/>
        <w:rPr>
          <w:rFonts w:ascii="Gill Sans Light" w:eastAsia="Gill Sans Light" w:hAnsi="Gill Sans Light" w:cs="Gill Sans Light"/>
          <w:color w:val="0E101A"/>
          <w:sz w:val="30"/>
          <w:szCs w:val="24"/>
          <w:u w:color="0E101A"/>
        </w:rPr>
      </w:pPr>
    </w:p>
    <w:p w:rsidR="007E3B0F" w:rsidRPr="00550780" w:rsidRDefault="00E95049">
      <w:pPr>
        <w:pStyle w:val="Body"/>
        <w:spacing w:after="240" w:line="240" w:lineRule="auto"/>
        <w:jc w:val="both"/>
        <w:rPr>
          <w:rFonts w:ascii="Gill Sans Light" w:eastAsia="Gill Sans Light" w:hAnsi="Gill Sans Light" w:cs="Gill Sans Light"/>
          <w:color w:val="0E101A"/>
          <w:sz w:val="32"/>
          <w:szCs w:val="26"/>
          <w:u w:color="0E101A"/>
        </w:rPr>
      </w:pPr>
      <w:r w:rsidRPr="00550780">
        <w:rPr>
          <w:rFonts w:ascii="Gill Sans Light" w:hAnsi="Gill Sans Light"/>
          <w:color w:val="0E101A"/>
          <w:sz w:val="32"/>
          <w:szCs w:val="26"/>
          <w:u w:color="0E101A"/>
          <w:lang w:val="en-US"/>
        </w:rPr>
        <w:t xml:space="preserve">Flt. Lt. K.P. Nagesh is a self-made entrepreneur, educator, and social activist hailing from Ramanagara District in Karnataka, India. He graduated in mechanical engineering and joined the Indian Air Force as a Short Service Commission Officer in 1988. The Air Force instilled in him the values of commitment, dedication, discipline, and time management, which have contributed to his success as a leader. </w:t>
      </w:r>
    </w:p>
    <w:p w:rsidR="007E3B0F" w:rsidRPr="00550780" w:rsidRDefault="00E95049">
      <w:pPr>
        <w:pStyle w:val="Body"/>
        <w:spacing w:after="240" w:line="240" w:lineRule="auto"/>
        <w:jc w:val="both"/>
        <w:rPr>
          <w:rFonts w:ascii="Gill Sans Light" w:eastAsia="Gill Sans Light" w:hAnsi="Gill Sans Light" w:cs="Gill Sans Light"/>
          <w:color w:val="0E101A"/>
          <w:sz w:val="32"/>
          <w:szCs w:val="26"/>
          <w:u w:color="0E101A"/>
        </w:rPr>
      </w:pPr>
      <w:r w:rsidRPr="00550780">
        <w:rPr>
          <w:rFonts w:ascii="Gill Sans Light" w:hAnsi="Gill Sans Light"/>
          <w:color w:val="0E101A"/>
          <w:sz w:val="32"/>
          <w:szCs w:val="26"/>
          <w:u w:color="0E101A"/>
          <w:lang w:val="en-US"/>
        </w:rPr>
        <w:t xml:space="preserve">Nagesh founded UNIQ Security Solutions as a result of his entrepreneurial spirit and leadership skills. Over 10,000 people were employed by this start-up, which </w:t>
      </w:r>
      <w:r w:rsidRPr="008202EE">
        <w:rPr>
          <w:rFonts w:ascii="Gill Sans Light" w:hAnsi="Gill Sans Light"/>
          <w:color w:val="0E101A"/>
          <w:sz w:val="32"/>
          <w:szCs w:val="26"/>
          <w:lang w:val="en-US"/>
        </w:rPr>
        <w:t>later became the industry</w:t>
      </w:r>
      <w:r w:rsidRPr="00550780">
        <w:rPr>
          <w:rFonts w:ascii="Gill Sans Light" w:hAnsi="Gill Sans Light"/>
          <w:color w:val="0E101A"/>
          <w:sz w:val="32"/>
          <w:szCs w:val="26"/>
          <w:u w:color="0E101A"/>
          <w:lang w:val="en-US"/>
        </w:rPr>
        <w:t xml:space="preserve"> leader and had more than 500 clients in South India. He </w:t>
      </w:r>
      <w:r w:rsidRPr="00BA3742">
        <w:rPr>
          <w:rFonts w:ascii="Gill Sans Light" w:hAnsi="Gill Sans Light"/>
          <w:color w:val="0E101A"/>
          <w:sz w:val="32"/>
          <w:szCs w:val="26"/>
          <w:lang w:val="en-US"/>
        </w:rPr>
        <w:t>also established Uniq Skill</w:t>
      </w:r>
      <w:r w:rsidRPr="00550780">
        <w:rPr>
          <w:rFonts w:ascii="Gill Sans Light" w:hAnsi="Gill Sans Light"/>
          <w:color w:val="0E101A"/>
          <w:sz w:val="32"/>
          <w:szCs w:val="26"/>
          <w:u w:color="0E101A"/>
          <w:lang w:val="en-US"/>
        </w:rPr>
        <w:t xml:space="preserve"> Development Academy in Channapatna, Ramanagara District. This state-of-the-art, one-of-a-kind facility is devoted to providing vocational training to rural youth so they can find employment opportunities w</w:t>
      </w:r>
      <w:r w:rsidR="00E213F7">
        <w:rPr>
          <w:rFonts w:ascii="Gill Sans Light" w:hAnsi="Gill Sans Light"/>
          <w:color w:val="0E101A"/>
          <w:sz w:val="32"/>
          <w:szCs w:val="26"/>
          <w:u w:color="0E101A"/>
          <w:lang w:val="en-US"/>
        </w:rPr>
        <w:t>ith the Indian Uniform services and Corporate Companies.</w:t>
      </w:r>
    </w:p>
    <w:p w:rsidR="007E3B0F" w:rsidRPr="00550780" w:rsidRDefault="00E95049">
      <w:pPr>
        <w:pStyle w:val="Body"/>
        <w:spacing w:after="240" w:line="240" w:lineRule="auto"/>
        <w:jc w:val="both"/>
        <w:rPr>
          <w:rFonts w:ascii="Gill Sans Light" w:eastAsia="Gill Sans Light" w:hAnsi="Gill Sans Light" w:cs="Gill Sans Light"/>
          <w:color w:val="0E101A"/>
          <w:sz w:val="32"/>
          <w:szCs w:val="26"/>
          <w:u w:color="0E101A"/>
        </w:rPr>
      </w:pPr>
      <w:r w:rsidRPr="00550780">
        <w:rPr>
          <w:rFonts w:ascii="Gill Sans Light" w:hAnsi="Gill Sans Light"/>
          <w:color w:val="0E101A"/>
          <w:sz w:val="32"/>
          <w:szCs w:val="26"/>
          <w:u w:color="0E101A"/>
          <w:lang w:val="en-US"/>
        </w:rPr>
        <w:t>In the year 2015-16, Nagesh served as the District Gov</w:t>
      </w:r>
      <w:r w:rsidR="00E213F7">
        <w:rPr>
          <w:rFonts w:ascii="Gill Sans Light" w:hAnsi="Gill Sans Light"/>
          <w:color w:val="0E101A"/>
          <w:sz w:val="32"/>
          <w:szCs w:val="26"/>
          <w:u w:color="0E101A"/>
          <w:lang w:val="en-US"/>
        </w:rPr>
        <w:t xml:space="preserve">ernor of Rotary </w:t>
      </w:r>
      <w:r w:rsidR="00BA3742">
        <w:rPr>
          <w:rFonts w:ascii="Gill Sans Light" w:hAnsi="Gill Sans Light"/>
          <w:color w:val="0E101A"/>
          <w:sz w:val="32"/>
          <w:szCs w:val="26"/>
          <w:u w:color="0E101A"/>
          <w:lang w:val="en-US"/>
        </w:rPr>
        <w:t xml:space="preserve">International </w:t>
      </w:r>
      <w:r w:rsidR="00BA3742" w:rsidRPr="00550780">
        <w:rPr>
          <w:rFonts w:ascii="Gill Sans Light" w:hAnsi="Gill Sans Light"/>
          <w:color w:val="0E101A"/>
          <w:sz w:val="32"/>
          <w:szCs w:val="26"/>
          <w:u w:color="0E101A"/>
          <w:lang w:val="en-US"/>
        </w:rPr>
        <w:t>District</w:t>
      </w:r>
      <w:r w:rsidRPr="00550780">
        <w:rPr>
          <w:rFonts w:ascii="Gill Sans Light" w:hAnsi="Gill Sans Light"/>
          <w:color w:val="0E101A"/>
          <w:sz w:val="32"/>
          <w:szCs w:val="26"/>
          <w:u w:color="0E101A"/>
          <w:lang w:val="en-US"/>
        </w:rPr>
        <w:t xml:space="preserve"> 3190, where he set unprecedented records in membership growth, the highest growth of women and youth members, and contributions to the Rotary Foundation. His leadership made him the number one performing District Governor in the world. District 3190 was also regarded as the number one district for the year. Rotary International recognized his talent and appointed him as the Asst Regional Rotary Foundation Coordinator (ARRFC) for 2016-17 and as the Endowment and Major Gifts Advisor for 2017-18.</w:t>
      </w:r>
    </w:p>
    <w:p w:rsidR="007E3B0F" w:rsidRDefault="00E95049">
      <w:pPr>
        <w:pStyle w:val="Body"/>
        <w:spacing w:after="240" w:line="240" w:lineRule="auto"/>
        <w:jc w:val="both"/>
        <w:rPr>
          <w:rFonts w:ascii="Gill Sans Light" w:hAnsi="Gill Sans Light"/>
          <w:color w:val="0E101A"/>
          <w:sz w:val="32"/>
          <w:szCs w:val="26"/>
          <w:u w:color="0E101A"/>
          <w:lang w:val="en-US"/>
        </w:rPr>
      </w:pPr>
      <w:r w:rsidRPr="00550780">
        <w:rPr>
          <w:rFonts w:ascii="Gill Sans Light" w:hAnsi="Gill Sans Light"/>
          <w:color w:val="0E101A"/>
          <w:sz w:val="32"/>
          <w:szCs w:val="26"/>
          <w:u w:color="0E101A"/>
          <w:lang w:val="en-US"/>
        </w:rPr>
        <w:t>Nagesh continued his service to Rotary International as a Rotary International Director nominating committee member and as the COL representative for District 3190 and 3191. Additionally, he was appointed as a member of the Rotary India Water Mission (RIWM) National Executive Committee for 2020-2025. He serve</w:t>
      </w:r>
      <w:r w:rsidR="00B565D4">
        <w:rPr>
          <w:rFonts w:ascii="Gill Sans Light" w:hAnsi="Gill Sans Light"/>
          <w:color w:val="0E101A"/>
          <w:sz w:val="32"/>
          <w:szCs w:val="26"/>
          <w:u w:color="0E101A"/>
          <w:lang w:val="en-US"/>
        </w:rPr>
        <w:t>d</w:t>
      </w:r>
      <w:r w:rsidRPr="00550780">
        <w:rPr>
          <w:rFonts w:ascii="Gill Sans Light" w:hAnsi="Gill Sans Light"/>
          <w:color w:val="0E101A"/>
          <w:sz w:val="32"/>
          <w:szCs w:val="26"/>
          <w:u w:color="0E101A"/>
          <w:lang w:val="en-US"/>
        </w:rPr>
        <w:t xml:space="preserve"> as the Chairman for the Rotary International Zone Institute RISE </w:t>
      </w:r>
      <w:r w:rsidR="00B565D4">
        <w:rPr>
          <w:rFonts w:ascii="Gill Sans Light" w:hAnsi="Gill Sans Light"/>
          <w:color w:val="0E101A"/>
          <w:sz w:val="32"/>
          <w:szCs w:val="26"/>
          <w:u w:color="0E101A"/>
          <w:lang w:val="en-US"/>
        </w:rPr>
        <w:t>held in December 2023 and now Nagesh has been elected as</w:t>
      </w:r>
      <w:r w:rsidR="00F84945">
        <w:rPr>
          <w:rFonts w:ascii="Gill Sans Light" w:hAnsi="Gill Sans Light"/>
          <w:color w:val="0E101A"/>
          <w:sz w:val="32"/>
          <w:szCs w:val="26"/>
          <w:u w:color="0E101A"/>
          <w:lang w:val="en-US"/>
        </w:rPr>
        <w:t xml:space="preserve"> </w:t>
      </w:r>
      <w:r w:rsidR="00523537">
        <w:rPr>
          <w:rFonts w:ascii="Gill Sans Light" w:hAnsi="Gill Sans Light"/>
          <w:color w:val="0E101A"/>
          <w:sz w:val="32"/>
          <w:szCs w:val="26"/>
          <w:u w:color="0E101A"/>
          <w:lang w:val="en-US"/>
        </w:rPr>
        <w:t>the Rotary</w:t>
      </w:r>
      <w:r w:rsidR="00B565D4">
        <w:rPr>
          <w:rFonts w:ascii="Gill Sans Light" w:hAnsi="Gill Sans Light"/>
          <w:color w:val="0E101A"/>
          <w:sz w:val="32"/>
          <w:szCs w:val="26"/>
          <w:u w:color="0E101A"/>
          <w:lang w:val="en-US"/>
        </w:rPr>
        <w:t xml:space="preserve"> International Director for the year 2025-27.  </w:t>
      </w:r>
      <w:r w:rsidR="00550780">
        <w:rPr>
          <w:rFonts w:ascii="Gill Sans Light" w:hAnsi="Gill Sans Light"/>
          <w:color w:val="0E101A"/>
          <w:sz w:val="32"/>
          <w:szCs w:val="26"/>
          <w:u w:color="0E101A"/>
          <w:lang w:val="en-US"/>
        </w:rPr>
        <w:t>Nagesh and Family are</w:t>
      </w:r>
      <w:r w:rsidR="00333DCC">
        <w:rPr>
          <w:rFonts w:ascii="Gill Sans Light" w:hAnsi="Gill Sans Light"/>
          <w:color w:val="0E101A"/>
          <w:sz w:val="32"/>
          <w:szCs w:val="26"/>
          <w:u w:color="0E101A"/>
          <w:lang w:val="en-US"/>
        </w:rPr>
        <w:t xml:space="preserve"> PHF, Benefactors and AKS</w:t>
      </w:r>
      <w:r w:rsidR="00E213F7">
        <w:rPr>
          <w:rFonts w:ascii="Gill Sans Light" w:hAnsi="Gill Sans Light"/>
          <w:color w:val="0E101A"/>
          <w:sz w:val="32"/>
          <w:szCs w:val="26"/>
          <w:u w:color="0E101A"/>
          <w:lang w:val="en-US"/>
        </w:rPr>
        <w:t xml:space="preserve"> Members</w:t>
      </w:r>
      <w:r w:rsidR="00550780">
        <w:rPr>
          <w:rFonts w:ascii="Gill Sans Light" w:hAnsi="Gill Sans Light"/>
          <w:color w:val="0E101A"/>
          <w:sz w:val="32"/>
          <w:szCs w:val="26"/>
          <w:u w:color="0E101A"/>
          <w:lang w:val="en-US"/>
        </w:rPr>
        <w:t xml:space="preserve"> </w:t>
      </w:r>
      <w:r w:rsidR="00333DCC">
        <w:rPr>
          <w:rFonts w:ascii="Gill Sans Light" w:hAnsi="Gill Sans Light"/>
          <w:color w:val="0E101A"/>
          <w:sz w:val="32"/>
          <w:szCs w:val="26"/>
          <w:u w:color="0E101A"/>
          <w:lang w:val="en-US"/>
        </w:rPr>
        <w:t>Chair Circle.</w:t>
      </w:r>
    </w:p>
    <w:p w:rsidR="007E3B0F" w:rsidRPr="00550780" w:rsidRDefault="00BA3742">
      <w:pPr>
        <w:pStyle w:val="Body"/>
        <w:spacing w:after="240" w:line="240" w:lineRule="auto"/>
        <w:jc w:val="both"/>
        <w:rPr>
          <w:rFonts w:ascii="Gill Sans Light" w:eastAsia="Gill Sans Light" w:hAnsi="Gill Sans Light" w:cs="Gill Sans Light"/>
          <w:color w:val="0E101A"/>
          <w:sz w:val="32"/>
          <w:szCs w:val="26"/>
          <w:u w:color="0E101A"/>
        </w:rPr>
      </w:pPr>
      <w:r>
        <w:rPr>
          <w:rFonts w:ascii="Gill Sans Light" w:hAnsi="Gill Sans Light"/>
          <w:color w:val="0E101A"/>
          <w:sz w:val="32"/>
          <w:szCs w:val="26"/>
          <w:u w:color="0E101A"/>
          <w:lang w:val="en-US"/>
        </w:rPr>
        <w:br w:type="column"/>
      </w:r>
      <w:r w:rsidR="00E95049" w:rsidRPr="00550780">
        <w:rPr>
          <w:rFonts w:ascii="Gill Sans Light" w:hAnsi="Gill Sans Light"/>
          <w:color w:val="0E101A"/>
          <w:sz w:val="32"/>
          <w:szCs w:val="26"/>
          <w:u w:color="0E101A"/>
          <w:lang w:val="en-US"/>
        </w:rPr>
        <w:lastRenderedPageBreak/>
        <w:t xml:space="preserve">Nagesh has been bestowed with numerous prestigious honours and awards for his remarkable contributions. </w:t>
      </w:r>
    </w:p>
    <w:p w:rsidR="007E3B0F" w:rsidRPr="00550780" w:rsidRDefault="00E95049">
      <w:pPr>
        <w:pStyle w:val="Body"/>
        <w:spacing w:after="240" w:line="240" w:lineRule="auto"/>
        <w:jc w:val="both"/>
        <w:rPr>
          <w:rFonts w:ascii="Gill Sans Light" w:eastAsia="Gill Sans Light" w:hAnsi="Gill Sans Light" w:cs="Gill Sans Light"/>
          <w:color w:val="0E101A"/>
          <w:sz w:val="32"/>
          <w:szCs w:val="26"/>
          <w:u w:color="0E101A"/>
        </w:rPr>
      </w:pPr>
      <w:r w:rsidRPr="00550780">
        <w:rPr>
          <w:rFonts w:ascii="Gill Sans Light" w:hAnsi="Gill Sans Light"/>
          <w:color w:val="0E101A"/>
          <w:sz w:val="32"/>
          <w:szCs w:val="26"/>
          <w:u w:color="0E101A"/>
          <w:lang w:val="en-US"/>
        </w:rPr>
        <w:t>In 2019, he was awarded the ‘</w:t>
      </w:r>
      <w:r w:rsidRPr="00302778">
        <w:rPr>
          <w:rFonts w:ascii="Gill Sans Light" w:hAnsi="Gill Sans Light"/>
          <w:b/>
          <w:color w:val="0E101A"/>
          <w:sz w:val="32"/>
          <w:szCs w:val="26"/>
          <w:u w:color="0E101A"/>
          <w:lang w:val="en-US"/>
        </w:rPr>
        <w:t>President of India Gold Medal</w:t>
      </w:r>
      <w:r w:rsidRPr="00550780">
        <w:rPr>
          <w:rFonts w:ascii="Gill Sans Light" w:hAnsi="Gill Sans Light"/>
          <w:color w:val="0E101A"/>
          <w:sz w:val="32"/>
          <w:szCs w:val="26"/>
          <w:u w:color="0E101A"/>
          <w:lang w:val="en-US"/>
        </w:rPr>
        <w:t>’ for his distinguished services as Commanding Officer &amp; Chief Warden of Civil Defence, Government of Karnataka. He also received the ‘</w:t>
      </w:r>
      <w:r w:rsidRPr="00302778">
        <w:rPr>
          <w:rFonts w:ascii="Gill Sans Light" w:hAnsi="Gill Sans Light"/>
          <w:b/>
          <w:color w:val="0E101A"/>
          <w:sz w:val="32"/>
          <w:szCs w:val="26"/>
          <w:u w:color="0E101A"/>
          <w:lang w:val="en-US"/>
        </w:rPr>
        <w:t>Service Above Self</w:t>
      </w:r>
      <w:r w:rsidRPr="00550780">
        <w:rPr>
          <w:rFonts w:ascii="Gill Sans Light" w:hAnsi="Gill Sans Light"/>
          <w:color w:val="0E101A"/>
          <w:sz w:val="32"/>
          <w:szCs w:val="26"/>
          <w:u w:color="0E101A"/>
          <w:lang w:val="en-US"/>
        </w:rPr>
        <w:t>’ award from The Rotary International for the year 2021-22, recognizing his outstanding contribution to community service.</w:t>
      </w:r>
    </w:p>
    <w:p w:rsidR="007E3B0F" w:rsidRPr="00550780" w:rsidRDefault="00E95049">
      <w:pPr>
        <w:pStyle w:val="Body"/>
        <w:spacing w:after="240" w:line="240" w:lineRule="auto"/>
        <w:jc w:val="both"/>
        <w:rPr>
          <w:rFonts w:ascii="Gill Sans Light" w:eastAsia="Gill Sans Light" w:hAnsi="Gill Sans Light" w:cs="Gill Sans Light"/>
          <w:color w:val="0E101A"/>
          <w:sz w:val="32"/>
          <w:szCs w:val="26"/>
          <w:u w:color="0E101A"/>
        </w:rPr>
      </w:pPr>
      <w:r w:rsidRPr="00550780">
        <w:rPr>
          <w:rFonts w:ascii="Gill Sans Light" w:hAnsi="Gill Sans Light"/>
          <w:color w:val="0E101A"/>
          <w:sz w:val="32"/>
          <w:szCs w:val="26"/>
          <w:u w:color="0E101A"/>
          <w:lang w:val="en-US"/>
        </w:rPr>
        <w:t>Other notable accolades include the ‘</w:t>
      </w:r>
      <w:r w:rsidRPr="00302778">
        <w:rPr>
          <w:rFonts w:ascii="Gill Sans Light" w:hAnsi="Gill Sans Light"/>
          <w:b/>
          <w:color w:val="0E101A"/>
          <w:sz w:val="32"/>
          <w:szCs w:val="26"/>
          <w:u w:color="0E101A"/>
          <w:lang w:val="en-US"/>
        </w:rPr>
        <w:t>President of India Gold Medal</w:t>
      </w:r>
      <w:r w:rsidRPr="00550780">
        <w:rPr>
          <w:rFonts w:ascii="Gill Sans Light" w:hAnsi="Gill Sans Light"/>
          <w:color w:val="0E101A"/>
          <w:sz w:val="32"/>
          <w:szCs w:val="26"/>
          <w:u w:color="0E101A"/>
          <w:lang w:val="en-US"/>
        </w:rPr>
        <w:t>’ for Meritorious Services as Commandant Home Guards Government of Karnataka in 2007, the ‘</w:t>
      </w:r>
      <w:r w:rsidRPr="00302778">
        <w:rPr>
          <w:rFonts w:ascii="Gill Sans Light" w:hAnsi="Gill Sans Light"/>
          <w:b/>
          <w:color w:val="0E101A"/>
          <w:sz w:val="32"/>
          <w:szCs w:val="26"/>
          <w:u w:color="0E101A"/>
          <w:lang w:val="en-US"/>
        </w:rPr>
        <w:t>Chief Minister’s Gold Medal</w:t>
      </w:r>
      <w:r w:rsidRPr="00550780">
        <w:rPr>
          <w:rFonts w:ascii="Gill Sans Light" w:hAnsi="Gill Sans Light"/>
          <w:color w:val="0E101A"/>
          <w:sz w:val="32"/>
          <w:szCs w:val="26"/>
          <w:u w:color="0E101A"/>
          <w:lang w:val="en-US"/>
        </w:rPr>
        <w:t>’ by the Government of Karnataka in 2013, and the ‘</w:t>
      </w:r>
      <w:r w:rsidRPr="00302778">
        <w:rPr>
          <w:rFonts w:ascii="Gill Sans Light" w:hAnsi="Gill Sans Light"/>
          <w:b/>
          <w:color w:val="0E101A"/>
          <w:sz w:val="32"/>
          <w:szCs w:val="26"/>
          <w:u w:color="0E101A"/>
          <w:lang w:val="en-US"/>
        </w:rPr>
        <w:t>Marusthal Seva Medal</w:t>
      </w:r>
      <w:r w:rsidRPr="00550780">
        <w:rPr>
          <w:rFonts w:ascii="Gill Sans Light" w:hAnsi="Gill Sans Light"/>
          <w:color w:val="0E101A"/>
          <w:sz w:val="32"/>
          <w:szCs w:val="26"/>
          <w:u w:color="0E101A"/>
          <w:lang w:val="en-US"/>
        </w:rPr>
        <w:t>’ by Chief of Air Staff, Indian Air Force in 1991.</w:t>
      </w:r>
      <w:r w:rsidRPr="00550780">
        <w:rPr>
          <w:rFonts w:ascii="Gill Sans Light" w:hAnsi="Gill Sans Light"/>
          <w:color w:val="0E101A"/>
          <w:sz w:val="30"/>
          <w:szCs w:val="24"/>
          <w:u w:color="0E101A"/>
        </w:rPr>
        <w:t xml:space="preserve"> </w:t>
      </w:r>
    </w:p>
    <w:p w:rsidR="007E3B0F" w:rsidRPr="00550780" w:rsidRDefault="00E95049">
      <w:pPr>
        <w:pStyle w:val="Body"/>
        <w:spacing w:after="240" w:line="240" w:lineRule="auto"/>
        <w:jc w:val="both"/>
        <w:rPr>
          <w:rFonts w:ascii="Gill Sans Light" w:eastAsia="Gill Sans Light" w:hAnsi="Gill Sans Light" w:cs="Gill Sans Light"/>
          <w:color w:val="0E101A"/>
          <w:sz w:val="32"/>
          <w:szCs w:val="26"/>
          <w:u w:color="0E101A"/>
        </w:rPr>
      </w:pPr>
      <w:r w:rsidRPr="00550780">
        <w:rPr>
          <w:rFonts w:ascii="Gill Sans Light" w:hAnsi="Gill Sans Light"/>
          <w:color w:val="0E101A"/>
          <w:sz w:val="32"/>
          <w:szCs w:val="26"/>
          <w:u w:color="0E101A"/>
          <w:lang w:val="en-US"/>
        </w:rPr>
        <w:t>Nagesh has also been recognized for his exceptional entrepreneurial skills, receiving the ‘</w:t>
      </w:r>
      <w:r w:rsidRPr="00302778">
        <w:rPr>
          <w:rFonts w:ascii="Gill Sans Light" w:hAnsi="Gill Sans Light"/>
          <w:b/>
          <w:color w:val="0E101A"/>
          <w:sz w:val="32"/>
          <w:szCs w:val="26"/>
          <w:u w:color="0E101A"/>
          <w:lang w:val="en-US"/>
        </w:rPr>
        <w:t>Entrepreneur of the Year Award</w:t>
      </w:r>
      <w:r w:rsidRPr="00550780">
        <w:rPr>
          <w:rFonts w:ascii="Gill Sans Light" w:hAnsi="Gill Sans Light"/>
          <w:color w:val="0E101A"/>
          <w:sz w:val="32"/>
          <w:szCs w:val="26"/>
          <w:u w:color="0E101A"/>
          <w:lang w:val="en-US"/>
        </w:rPr>
        <w:t>’ from the Central Association of Private Security Industry in 2012 and the ‘</w:t>
      </w:r>
      <w:r w:rsidRPr="00302778">
        <w:rPr>
          <w:rFonts w:ascii="Gill Sans Light" w:hAnsi="Gill Sans Light"/>
          <w:b/>
          <w:color w:val="0E101A"/>
          <w:sz w:val="32"/>
          <w:szCs w:val="26"/>
          <w:u w:color="0E101A"/>
          <w:lang w:val="it-IT"/>
        </w:rPr>
        <w:t>Udyog Rattan Award</w:t>
      </w:r>
      <w:r w:rsidRPr="00550780">
        <w:rPr>
          <w:rFonts w:ascii="Gill Sans Light" w:hAnsi="Gill Sans Light"/>
          <w:color w:val="0E101A"/>
          <w:sz w:val="32"/>
          <w:szCs w:val="26"/>
          <w:u w:color="0E101A"/>
          <w:lang w:val="en-US"/>
        </w:rPr>
        <w:t>’ by the Institute of Economic Studies in 2014. In 2011, he was honored with the prestigious ‘</w:t>
      </w:r>
      <w:r w:rsidRPr="00302778">
        <w:rPr>
          <w:rFonts w:ascii="Gill Sans Light" w:hAnsi="Gill Sans Light"/>
          <w:b/>
          <w:color w:val="0E101A"/>
          <w:sz w:val="32"/>
          <w:szCs w:val="26"/>
          <w:u w:color="0E101A"/>
          <w:lang w:val="en-US"/>
        </w:rPr>
        <w:t>Bharatha Ratna Sir. M. Visweshwaraiah Global Leadership Award</w:t>
      </w:r>
      <w:r w:rsidRPr="00550780">
        <w:rPr>
          <w:rFonts w:ascii="Gill Sans Light" w:hAnsi="Gill Sans Light"/>
          <w:color w:val="0E101A"/>
          <w:sz w:val="32"/>
          <w:szCs w:val="26"/>
          <w:u w:color="0E101A"/>
          <w:lang w:val="en-US"/>
        </w:rPr>
        <w:t>’ for his excellence in environment, social work, and education, conferred by Power Development and Energy Research Institute in collaboration with VTU, Belgaum.</w:t>
      </w:r>
    </w:p>
    <w:p w:rsidR="007E3B0F" w:rsidRPr="00550780" w:rsidRDefault="00E95049">
      <w:pPr>
        <w:pStyle w:val="Body"/>
        <w:spacing w:after="240" w:line="240" w:lineRule="auto"/>
        <w:jc w:val="both"/>
        <w:rPr>
          <w:rFonts w:ascii="Gill Sans Light" w:eastAsia="Gill Sans Light" w:hAnsi="Gill Sans Light" w:cs="Gill Sans Light"/>
          <w:color w:val="0E101A"/>
          <w:sz w:val="32"/>
          <w:szCs w:val="26"/>
          <w:u w:color="0E101A"/>
        </w:rPr>
      </w:pPr>
      <w:r w:rsidRPr="00550780">
        <w:rPr>
          <w:rFonts w:ascii="Gill Sans Light" w:hAnsi="Gill Sans Light"/>
          <w:color w:val="0E101A"/>
          <w:sz w:val="32"/>
          <w:szCs w:val="26"/>
          <w:u w:color="0E101A"/>
          <w:lang w:val="en-US"/>
        </w:rPr>
        <w:t>Other awards he has received include the ‘</w:t>
      </w:r>
      <w:r w:rsidRPr="00302778">
        <w:rPr>
          <w:rFonts w:ascii="Gill Sans Light" w:hAnsi="Gill Sans Light"/>
          <w:b/>
          <w:color w:val="0E101A"/>
          <w:sz w:val="32"/>
          <w:szCs w:val="26"/>
          <w:u w:color="0E101A"/>
          <w:lang w:val="en-US"/>
        </w:rPr>
        <w:t>Pride of India</w:t>
      </w:r>
      <w:r w:rsidRPr="00550780">
        <w:rPr>
          <w:rFonts w:ascii="Gill Sans Light" w:hAnsi="Gill Sans Light"/>
          <w:color w:val="0E101A"/>
          <w:sz w:val="32"/>
          <w:szCs w:val="26"/>
          <w:u w:color="0E101A"/>
          <w:lang w:val="en-US"/>
        </w:rPr>
        <w:t>’ by Citizens Integration Peace Society in 2010, the ‘</w:t>
      </w:r>
      <w:r w:rsidRPr="00302778">
        <w:rPr>
          <w:rFonts w:ascii="Gill Sans Light" w:hAnsi="Gill Sans Light"/>
          <w:b/>
          <w:color w:val="0E101A"/>
          <w:sz w:val="32"/>
          <w:szCs w:val="26"/>
          <w:u w:color="0E101A"/>
          <w:lang w:val="en-US"/>
        </w:rPr>
        <w:t>Security Personality of the Year Award 2012</w:t>
      </w:r>
      <w:r w:rsidRPr="00550780">
        <w:rPr>
          <w:rFonts w:ascii="Gill Sans Light" w:hAnsi="Gill Sans Light"/>
          <w:color w:val="0E101A"/>
          <w:sz w:val="32"/>
          <w:szCs w:val="26"/>
          <w:u w:color="0E101A"/>
          <w:lang w:val="en-US"/>
        </w:rPr>
        <w:t>’ instituted by CAPSI India, and the ‘</w:t>
      </w:r>
      <w:r w:rsidRPr="00302778">
        <w:rPr>
          <w:rFonts w:ascii="Gill Sans Light" w:hAnsi="Gill Sans Light"/>
          <w:b/>
          <w:color w:val="0E101A"/>
          <w:sz w:val="32"/>
          <w:szCs w:val="26"/>
          <w:u w:color="0E101A"/>
        </w:rPr>
        <w:t>Rastriya Rattan Award</w:t>
      </w:r>
      <w:r w:rsidRPr="00550780">
        <w:rPr>
          <w:rFonts w:ascii="Gill Sans Light" w:hAnsi="Gill Sans Light"/>
          <w:color w:val="0E101A"/>
          <w:sz w:val="32"/>
          <w:szCs w:val="26"/>
          <w:u w:color="0E101A"/>
          <w:lang w:val="en-US"/>
        </w:rPr>
        <w:t>’ from the All India National Unity Council in 2013. He was also honored with the ‘</w:t>
      </w:r>
      <w:r w:rsidRPr="00302778">
        <w:rPr>
          <w:rFonts w:ascii="Gill Sans Light" w:hAnsi="Gill Sans Light"/>
          <w:b/>
          <w:color w:val="0E101A"/>
          <w:sz w:val="32"/>
          <w:szCs w:val="26"/>
          <w:u w:color="0E101A"/>
        </w:rPr>
        <w:t>Naada Prabhu Kempe Gowda Award</w:t>
      </w:r>
      <w:r w:rsidRPr="00550780">
        <w:rPr>
          <w:rFonts w:ascii="Gill Sans Light" w:hAnsi="Gill Sans Light"/>
          <w:color w:val="0E101A"/>
          <w:sz w:val="32"/>
          <w:szCs w:val="26"/>
          <w:u w:color="0E101A"/>
          <w:lang w:val="en-US"/>
        </w:rPr>
        <w:t>’ for the year 2013 by BBMP and was presented with the award by the then Chief Minister of Karnataka.</w:t>
      </w:r>
    </w:p>
    <w:p w:rsidR="007E3B0F" w:rsidRPr="00550780" w:rsidRDefault="00E95049">
      <w:pPr>
        <w:pStyle w:val="Body"/>
        <w:spacing w:after="240" w:line="240" w:lineRule="auto"/>
        <w:jc w:val="both"/>
        <w:rPr>
          <w:rFonts w:ascii="Gill Sans Light" w:eastAsia="Gill Sans Light" w:hAnsi="Gill Sans Light" w:cs="Gill Sans Light"/>
          <w:color w:val="0E101A"/>
          <w:sz w:val="32"/>
          <w:szCs w:val="26"/>
          <w:u w:color="0E101A"/>
        </w:rPr>
      </w:pPr>
      <w:r w:rsidRPr="00550780">
        <w:rPr>
          <w:rFonts w:ascii="Gill Sans Light" w:hAnsi="Gill Sans Light"/>
          <w:color w:val="0E101A"/>
          <w:sz w:val="32"/>
          <w:szCs w:val="26"/>
          <w:u w:color="0E101A"/>
          <w:lang w:val="en-US"/>
        </w:rPr>
        <w:t>Nagesh's exemplary achievements and recognition stand as a testament to his unwavering commitment and dedication to serving the community and his country. He is happily married to Mrs. Uma Nagesh, who holds an engineering degree in Computer Science and actively supports him in his business endeavours. The couple is blessed with a son, Tejas N Gowda, who holds a Bachelor of Engineering degree, and a daughter, Nidhi Nagesh, who is pursuing her Chartered Accountancy.</w:t>
      </w:r>
    </w:p>
    <w:p w:rsidR="007E3B0F" w:rsidRPr="00550780" w:rsidRDefault="00E95049">
      <w:pPr>
        <w:pStyle w:val="Body"/>
        <w:spacing w:after="240" w:line="240" w:lineRule="auto"/>
        <w:jc w:val="both"/>
        <w:rPr>
          <w:sz w:val="32"/>
        </w:rPr>
      </w:pPr>
      <w:r w:rsidRPr="00550780">
        <w:rPr>
          <w:rFonts w:ascii="Gill Sans Light" w:eastAsia="Gill Sans Light" w:hAnsi="Gill Sans Light" w:cs="Gill Sans Light"/>
          <w:noProof/>
          <w:color w:val="0E101A"/>
          <w:sz w:val="30"/>
          <w:szCs w:val="24"/>
          <w:u w:color="0E101A"/>
        </w:rPr>
        <mc:AlternateContent>
          <mc:Choice Requires="wps">
            <w:drawing>
              <wp:anchor distT="0" distB="0" distL="0" distR="0" simplePos="0" relativeHeight="251660288" behindDoc="0" locked="0" layoutInCell="1" allowOverlap="1" wp14:anchorId="59597FA8" wp14:editId="598322C0">
                <wp:simplePos x="0" y="0"/>
                <wp:positionH relativeFrom="column">
                  <wp:posOffset>8255</wp:posOffset>
                </wp:positionH>
                <wp:positionV relativeFrom="line">
                  <wp:posOffset>237303</wp:posOffset>
                </wp:positionV>
                <wp:extent cx="5882006" cy="0"/>
                <wp:effectExtent l="0" t="0" r="0" b="0"/>
                <wp:wrapNone/>
                <wp:docPr id="1073741828" name="officeArt object" descr="Straight Connector 2"/>
                <wp:cNvGraphicFramePr/>
                <a:graphic xmlns:a="http://schemas.openxmlformats.org/drawingml/2006/main">
                  <a:graphicData uri="http://schemas.microsoft.com/office/word/2010/wordprocessingShape">
                    <wps:wsp>
                      <wps:cNvCnPr/>
                      <wps:spPr>
                        <a:xfrm>
                          <a:off x="0" y="0"/>
                          <a:ext cx="5882006" cy="0"/>
                        </a:xfrm>
                        <a:prstGeom prst="line">
                          <a:avLst/>
                        </a:prstGeom>
                        <a:noFill/>
                        <a:ln w="19050" cap="flat">
                          <a:solidFill>
                            <a:srgbClr val="F11D4F"/>
                          </a:solidFill>
                          <a:prstDash val="solid"/>
                          <a:miter lim="800000"/>
                        </a:ln>
                        <a:effectLst>
                          <a:outerShdw blurRad="50800" dist="38100" dir="2700000" rotWithShape="0">
                            <a:srgbClr val="000000">
                              <a:alpha val="40000"/>
                            </a:srgbClr>
                          </a:outerShdw>
                          <a:reflection stA="52000" endPos="40000" dir="5400000" sy="-100000" algn="bl" rotWithShape="0"/>
                        </a:effectLst>
                      </wps:spPr>
                      <wps:bodyPr/>
                    </wps:wsp>
                  </a:graphicData>
                </a:graphic>
              </wp:anchor>
            </w:drawing>
          </mc:Choice>
          <mc:Fallback>
            <w:pict>
              <v:line id="_x0000_s1028" style="visibility:visible;position:absolute;margin-left:0.7pt;margin-top:18.7pt;width:463.1pt;height:0.0pt;z-index:251660288;mso-position-horizontal:absolute;mso-position-horizontal-relative:text;mso-position-vertical:absolute;mso-position-vertical-relative:line;mso-wrap-distance-left:0.0pt;mso-wrap-distance-top:0.0pt;mso-wrap-distance-right:0.0pt;mso-wrap-distance-bottom:0.0pt;">
                <v:fill on="f"/>
                <v:stroke filltype="solid" color="#F11D4F" opacity="100.0%" weight="1.5pt" dashstyle="solid" endcap="flat" miterlimit="800.0%" joinstyle="miter" linestyle="single" startarrow="none" startarrowwidth="medium" startarrowlength="medium" endarrow="none" endarrowwidth="medium" endarrowlength="medium"/>
                <v:shadow on="t" color="#000000" opacity="0.4" offset="2.1pt,2.1pt"/>
                <w10:wrap type="none" side="bothSides" anchorx="text"/>
              </v:line>
            </w:pict>
          </mc:Fallback>
        </mc:AlternateContent>
      </w:r>
    </w:p>
    <w:sectPr w:rsidR="007E3B0F" w:rsidRPr="00550780" w:rsidSect="00BF18A9">
      <w:pgSz w:w="11900" w:h="16840"/>
      <w:pgMar w:top="1440" w:right="843" w:bottom="567" w:left="709"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0FB" w:rsidRDefault="000240FB">
      <w:r>
        <w:separator/>
      </w:r>
    </w:p>
  </w:endnote>
  <w:endnote w:type="continuationSeparator" w:id="0">
    <w:p w:rsidR="000240FB" w:rsidRDefault="0002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Ligh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0FB" w:rsidRDefault="000240FB">
      <w:r>
        <w:separator/>
      </w:r>
    </w:p>
  </w:footnote>
  <w:footnote w:type="continuationSeparator" w:id="0">
    <w:p w:rsidR="000240FB" w:rsidRDefault="00024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0F"/>
    <w:rsid w:val="000240FB"/>
    <w:rsid w:val="000378B8"/>
    <w:rsid w:val="00044A44"/>
    <w:rsid w:val="00104396"/>
    <w:rsid w:val="002C415C"/>
    <w:rsid w:val="00302778"/>
    <w:rsid w:val="00333DCC"/>
    <w:rsid w:val="003D0179"/>
    <w:rsid w:val="0041247C"/>
    <w:rsid w:val="004975F0"/>
    <w:rsid w:val="00512871"/>
    <w:rsid w:val="00523537"/>
    <w:rsid w:val="00550780"/>
    <w:rsid w:val="00610084"/>
    <w:rsid w:val="006946F8"/>
    <w:rsid w:val="00766579"/>
    <w:rsid w:val="007E3B0F"/>
    <w:rsid w:val="008202EE"/>
    <w:rsid w:val="00AA3C17"/>
    <w:rsid w:val="00B420F1"/>
    <w:rsid w:val="00B565D4"/>
    <w:rsid w:val="00BA3742"/>
    <w:rsid w:val="00BC1FF2"/>
    <w:rsid w:val="00BD06E2"/>
    <w:rsid w:val="00BE19A0"/>
    <w:rsid w:val="00BF18A9"/>
    <w:rsid w:val="00CE774C"/>
    <w:rsid w:val="00DE0FE9"/>
    <w:rsid w:val="00E213F7"/>
    <w:rsid w:val="00E81830"/>
    <w:rsid w:val="00E95049"/>
    <w:rsid w:val="00F24528"/>
    <w:rsid w:val="00F328C3"/>
    <w:rsid w:val="00F849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48379-56C4-497F-9E11-07EB412F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BF18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8A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25C1F-65F5-4F20-A55F-F3126E44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2023-06-09T05:39:00Z</cp:lastPrinted>
  <dcterms:created xsi:type="dcterms:W3CDTF">2024-03-04T12:06:00Z</dcterms:created>
  <dcterms:modified xsi:type="dcterms:W3CDTF">2024-05-31T07:37:00Z</dcterms:modified>
</cp:coreProperties>
</file>